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6"/>
        </w:rPr>
        <w:t>ЗАЯВА ПРО НАПРАВЛЕННЯ НА ПОВТОРНИЙ ОГЛЯД ВІЙСЬКОВО-ЛІКАРСЬКОЮ КОМІСІЄЮ</w:t>
      </w:r>
    </w:p>
    <w:p/>
    <w:p>
      <w:pPr>
        <w:ind w:left="283" w:right="283"/>
      </w:pPr>
      <w:r>
        <w:rPr>
          <w:i/>
          <w:color w:val="803020"/>
          <w:sz w:val="20"/>
        </w:rPr>
        <w:t>⚠ Шаблон-каркас. Підстави та строки повторного огляду регламентуються Наказом № 402 — звіряйте чинну редакцію.</w:t>
      </w:r>
    </w:p>
    <w:p/>
    <w:p>
      <w:pPr>
        <w:spacing w:after="80"/>
      </w:pPr>
      <w:r>
        <w:t>КОМУ: [Обрати залежно від статусу заявника]</w:t>
      </w:r>
    </w:p>
    <w:p>
      <w:pPr>
        <w:spacing w:after="80"/>
      </w:pPr>
      <w:r>
        <w:t>— Командиру військової частини А [_______]</w:t>
      </w:r>
    </w:p>
    <w:p>
      <w:pPr>
        <w:spacing w:after="80"/>
      </w:pPr>
      <w:r>
        <w:t>— [або] Начальнику [назва районного (міського) ТЦК та СП]</w:t>
      </w:r>
    </w:p>
    <w:p/>
    <w:p>
      <w:pPr>
        <w:spacing w:after="80"/>
      </w:pPr>
      <w:r>
        <w:t>ВІД: [Військове звання — якщо військовослужбовець, П.І.Б.]</w:t>
      </w:r>
    </w:p>
    <w:p>
      <w:pPr>
        <w:spacing w:after="80"/>
      </w:pPr>
      <w:r>
        <w:t>Дата народження: [ДД.ММ.РРРР]</w:t>
      </w:r>
    </w:p>
    <w:p>
      <w:pPr>
        <w:spacing w:after="80"/>
      </w:pPr>
      <w:r>
        <w:t>Військова частина / місце обліку: [_______]</w:t>
      </w:r>
    </w:p>
    <w:p>
      <w:pPr>
        <w:spacing w:after="80"/>
      </w:pPr>
      <w:r>
        <w:t>Військовий квиток / посвідчення особи: [серія, номер]</w:t>
      </w:r>
    </w:p>
    <w:p>
      <w:pPr>
        <w:spacing w:after="80"/>
      </w:pPr>
      <w:r>
        <w:t>Місце проживання: [повна адреса]</w:t>
      </w:r>
    </w:p>
    <w:p>
      <w:pPr>
        <w:spacing w:after="80"/>
      </w:pPr>
      <w:r>
        <w:t>Контактний телефон: [+380 __ ___ __ __]</w:t>
      </w:r>
    </w:p>
    <w:p>
      <w:pPr>
        <w:spacing w:after="80"/>
      </w:pPr>
      <w:r>
        <w:t>Електронна пошта: [_______________]</w:t>
      </w:r>
    </w:p>
    <w:p/>
    <w:p>
      <w:pPr>
        <w:jc w:val="center"/>
      </w:pPr>
      <w:r>
        <w:rPr>
          <w:sz w:val="20"/>
        </w:rPr>
        <w:t>— — —</w:t>
      </w:r>
    </w:p>
    <w:p/>
    <w:p>
      <w:pPr>
        <w:spacing w:after="80"/>
      </w:pPr>
      <w:r/>
      <w:r>
        <w:rPr>
          <w:b/>
        </w:rPr>
        <w:t>ЗАЯВА</w:t>
      </w:r>
      <w:r/>
    </w:p>
    <w:p>
      <w:pPr>
        <w:spacing w:after="80"/>
      </w:pPr>
      <w:r/>
      <w:r>
        <w:rPr>
          <w:b/>
        </w:rPr>
        <w:t>про направлення на повторний (контрольний) огляд військово-лікарською комісією</w:t>
      </w:r>
      <w:r/>
    </w:p>
    <w:p/>
    <w:p>
      <w:pPr>
        <w:spacing w:after="80"/>
      </w:pPr>
      <w:r>
        <w:t xml:space="preserve">«___» __________ 20__ року військово-лікарською комісією [назва ВЛК] мене було оглянуто, за результатами огляду винесено постанову (висновок) № [___] від «___» __________ 20__ р., згідно з якою мене визнано: </w:t>
      </w:r>
      <w:r>
        <w:rPr>
          <w:b/>
        </w:rPr>
        <w:t>[зазначити дослівне формулювання категорії придатності з постанови ВЛК]</w:t>
      </w:r>
      <w:r>
        <w:t>.</w:t>
      </w:r>
    </w:p>
    <w:p/>
    <w:p>
      <w:pPr>
        <w:spacing w:after="80"/>
      </w:pPr>
      <w:r/>
      <w:r>
        <w:rPr>
          <w:b/>
        </w:rPr>
        <w:t>Підстава для повторного огляду:</w:t>
      </w:r>
      <w:r/>
    </w:p>
    <w:p/>
    <w:p>
      <w:pPr>
        <w:spacing w:after="80"/>
      </w:pPr>
      <w:r>
        <w:t>[Обрати ОДНУ або кілька підстав:]</w:t>
      </w:r>
    </w:p>
    <w:p/>
    <w:p>
      <w:pPr>
        <w:spacing w:after="80"/>
      </w:pPr>
      <w:r>
        <w:t xml:space="preserve">— </w:t>
      </w:r>
      <w:r>
        <w:rPr>
          <w:b/>
        </w:rPr>
        <w:t>Погіршення стану здоров'я після попереднього огляду ВЛК.</w:t>
      </w:r>
      <w:r>
        <w:t xml:space="preserve"> З [ДД.ММ.РРРР] стан мого здоров'я погіршився, з'явилися нові симптоми / встановлено нові діагнози: [перелік діагнозів з датами встановлення та назвами лікувальних закладів].</w:t>
      </w:r>
    </w:p>
    <w:p/>
    <w:p>
      <w:pPr>
        <w:spacing w:after="80"/>
      </w:pPr>
      <w:r>
        <w:t xml:space="preserve">— </w:t>
      </w:r>
      <w:r>
        <w:rPr>
          <w:b/>
        </w:rPr>
        <w:t>Встановлення нового діагнозу, який не оцінювався під час попереднього огляду:</w:t>
      </w:r>
      <w:r>
        <w:t xml:space="preserve"> [діагноз, дата встановлення, медичний заклад, номер документа].</w:t>
      </w:r>
    </w:p>
    <w:p/>
    <w:p>
      <w:pPr>
        <w:spacing w:after="80"/>
      </w:pPr>
      <w:r>
        <w:t xml:space="preserve">— </w:t>
      </w:r>
      <w:r>
        <w:rPr>
          <w:b/>
        </w:rPr>
        <w:t>Завершення курсу лікування / реабілітації:</w:t>
      </w:r>
      <w:r>
        <w:t xml:space="preserve"> з [ДД.ММ.РРРР] по [ДД.ММ.РРРР] я проходив(ла) лікування у [_______], за результатами якого видано виписний епікриз № [___].</w:t>
      </w:r>
    </w:p>
    <w:p/>
    <w:p>
      <w:pPr>
        <w:spacing w:after="80"/>
      </w:pPr>
      <w:r>
        <w:t xml:space="preserve">— </w:t>
      </w:r>
      <w:r>
        <w:rPr>
          <w:b/>
        </w:rPr>
        <w:t>Отримання поранення / контузії / каліцтва під час виконання обов'язків військової служби:</w:t>
      </w:r>
      <w:r>
        <w:t xml:space="preserve"> [дата події, обставини, лікувальний заклад].</w:t>
      </w:r>
    </w:p>
    <w:p/>
    <w:p>
      <w:pPr>
        <w:spacing w:after="80"/>
      </w:pPr>
      <w:r>
        <w:t xml:space="preserve">— </w:t>
      </w:r>
      <w:r>
        <w:rPr>
          <w:b/>
        </w:rPr>
        <w:t>Інші підстави, передбачені Наказом Міністра оборони України № 402 від 14.08.2008:</w:t>
      </w:r>
      <w:r>
        <w:t xml:space="preserve"> [конкретно зазначити].</w:t>
      </w:r>
    </w:p>
    <w:p/>
    <w:p>
      <w:pPr>
        <w:spacing w:after="80"/>
      </w:pPr>
      <w:r>
        <w:t>Документи, що підтверджують зазначені обставини, додаються до цієї заяви.</w:t>
      </w:r>
    </w:p>
    <w:p/>
    <w:p>
      <w:pPr>
        <w:spacing w:after="80"/>
      </w:pPr>
      <w:r>
        <w:t>На підставі викладеного, керуючись Наказом Міністра оборони України № 402 від 14.08.2008 (Положення про військово-лікарську експертизу в Збройних Силах України), Наказом Міноборони № 283 від 02.05.2025 (порядок використання електронного направлення на ВЛК), —</w:t>
      </w:r>
    </w:p>
    <w:p/>
    <w:p>
      <w:pPr>
        <w:spacing w:after="80"/>
      </w:pPr>
      <w:r/>
      <w:r>
        <w:rPr>
          <w:b/>
        </w:rPr>
        <w:t>ПРОШУ:</w:t>
      </w:r>
      <w:r/>
    </w:p>
    <w:p/>
    <w:p>
      <w:pPr>
        <w:spacing w:after="80"/>
      </w:pPr>
      <w:r>
        <w:t>1. Прийняти дану заяву до розгляду в установленому порядку.</w:t>
      </w:r>
    </w:p>
    <w:p/>
    <w:p>
      <w:pPr>
        <w:spacing w:after="80"/>
      </w:pPr>
      <w:r>
        <w:t>2. Видати мені (направити в електронній формі через e-направлення) направлення на повторний (контрольний) огляд військово-лікарською комісією.</w:t>
      </w:r>
    </w:p>
    <w:p/>
    <w:p>
      <w:pPr>
        <w:spacing w:after="80"/>
      </w:pPr>
      <w:r>
        <w:t>3. Забезпечити моє направлення на повне клінічне обстеження за профілем встановлених діагнозів у відповідних лікувальних закладах.</w:t>
      </w:r>
    </w:p>
    <w:p/>
    <w:p>
      <w:pPr>
        <w:spacing w:after="80"/>
      </w:pPr>
      <w:r>
        <w:t>4. Розглянути питання про скасування / перегляд постанови ВЛК № [___] від «___» _______ 20__ року з урахуванням нових медичних даних.</w:t>
      </w:r>
    </w:p>
    <w:p/>
    <w:p>
      <w:pPr>
        <w:spacing w:after="80"/>
      </w:pPr>
      <w:r>
        <w:t>5. Письмово повідомити про результати розгляду заяви за адресою для листування.</w:t>
      </w:r>
    </w:p>
    <w:p/>
    <w:p>
      <w:pPr>
        <w:spacing w:after="80"/>
      </w:pPr>
      <w:r/>
      <w:r>
        <w:rPr>
          <w:b/>
        </w:rPr>
        <w:t>Додатки:</w:t>
      </w:r>
      <w:r/>
    </w:p>
    <w:p/>
    <w:p>
      <w:pPr>
        <w:spacing w:after="80"/>
      </w:pPr>
      <w:r>
        <w:t>1. Копія постанови (висновку) попередньої ВЛК від «___» _______ 20__ р. № [___] — на ___ арк.</w:t>
      </w:r>
    </w:p>
    <w:p>
      <w:pPr>
        <w:spacing w:after="80"/>
      </w:pPr>
      <w:r>
        <w:t>2. Медичні документи, що підтверджують погіршення стану здоров'я або встановлення нового діагнозу (виписки, висновки лікарів-спеціалістів, результати обстежень) — на ___ арк.</w:t>
      </w:r>
    </w:p>
    <w:p>
      <w:pPr>
        <w:spacing w:after="80"/>
      </w:pPr>
      <w:r>
        <w:t>3. Копія військового квитка / посвідчення особи військовослужбовця — на ___ арк.</w:t>
      </w:r>
    </w:p>
    <w:p>
      <w:pPr>
        <w:spacing w:after="80"/>
      </w:pPr>
      <w:r>
        <w:t>4. Копія паспорта громадянина України — на ___ арк.</w:t>
      </w:r>
    </w:p>
    <w:p>
      <w:pPr>
        <w:spacing w:after="80"/>
      </w:pPr>
      <w:r>
        <w:t>5. Копія РНОКПП — на ___ арк.</w:t>
      </w:r>
    </w:p>
    <w:p/>
    <w:p>
      <w:pPr>
        <w:spacing w:after="80"/>
      </w:pPr>
      <w:r>
        <w:t>«___» _____________ 20___ року</w:t>
      </w:r>
    </w:p>
    <w:p/>
    <w:p>
      <w:pPr>
        <w:spacing w:after="80"/>
      </w:pPr>
      <w:r>
        <w:t>________________________ / [Військове звання, прізвище та ініціали] /</w:t>
      </w:r>
    </w:p>
    <w:p>
      <w:pPr>
        <w:spacing w:after="80"/>
      </w:pPr>
      <w:r>
        <w:t xml:space="preserve">                (підпис)</w:t>
      </w:r>
    </w:p>
    <w:p/>
    <w:p>
      <w:pPr>
        <w:jc w:val="center"/>
      </w:pPr>
      <w:r>
        <w:rPr>
          <w:sz w:val="20"/>
        </w:rPr>
        <w:t>— — —</w:t>
      </w:r>
    </w:p>
    <w:p/>
    <w:p>
      <w:r>
        <w:rPr>
          <w:b/>
          <w:sz w:val="22"/>
        </w:rPr>
        <w:t>ЦИТОВАНІ НОРМИ</w:t>
      </w:r>
    </w:p>
    <w:p>
      <w:pPr>
        <w:pStyle w:val="ListBullet"/>
      </w:pPr>
      <w:r/>
      <w:r>
        <w:rPr>
          <w:sz w:val="20"/>
        </w:rPr>
        <w:t>Наказ Міністра оборони України № 402 від 14.08.2008 (Положення про ВЛЕ в ЗСУ)</w:t>
      </w:r>
    </w:p>
    <w:p>
      <w:pPr>
        <w:pStyle w:val="ListBullet"/>
      </w:pPr>
      <w:r/>
      <w:r>
        <w:rPr>
          <w:sz w:val="20"/>
        </w:rPr>
        <w:t>Наказ Міноборони № 283 від 02.05.2025 (e-направлення)</w:t>
      </w:r>
    </w:p>
    <w:p>
      <w:pPr>
        <w:pStyle w:val="ListBullet"/>
      </w:pPr>
      <w:r/>
      <w:r>
        <w:rPr>
          <w:sz w:val="20"/>
        </w:rPr>
        <w:t>Наказ Міноборони № 262 від 27.04.2024</w:t>
      </w:r>
    </w:p>
    <w:p>
      <w:pPr>
        <w:pStyle w:val="ListBullet"/>
      </w:pPr>
      <w:r/>
      <w:r>
        <w:rPr>
          <w:sz w:val="20"/>
        </w:rPr>
        <w:t>ст.49 Конституції України</w:t>
      </w:r>
    </w:p>
    <w:p/>
    <w:p>
      <w:pPr>
        <w:jc w:val="center"/>
      </w:pPr>
      <w:r>
        <w:rPr>
          <w:i/>
          <w:color w:val="666666"/>
          <w:sz w:val="18"/>
        </w:rPr>
        <w:t>Шаблон підготовлено Благодійним фондом «Не словом, а ділом» (neslovomadilom.com). Перша консультація по телефону +380 73 051 50 77 — безкоштовна.</w:t>
      </w:r>
    </w:p>
    <w:sectPr w:rsidR="00FC693F" w:rsidRPr="0006063C" w:rsidSect="00034616">
      <w:pgSz w:w="12240" w:h="15840"/>
      <w:pgMar w:top="1134" w:right="850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