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Центр оцінювання функціонального стану особи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Центру — звірте на сайті МОЗ України в день подання]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 Центру: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[Прізвище, власне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(або серія і номер паспорта — якщо ви відмовилися від РНОКПП через релігійні переконання)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УНЗР (запис в Єдиному державному демографічному реєстрі): [__________]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Задеклароване/зареєстроване місце проживання (перебування): [індекс, 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[__________] (за наявності)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(якщо скаргу подає представник): [П.І.Б., дата народження, РНОКПП, адреса, телефон, e-mail; документ про повноваження № ___ від 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скасування рішення експертної команди з оцінювання повсякденного функціонування особи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Рішення, що оскаржується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 експертної команди з оцінювання повсякденного функціонування особи від «___» ____________ 20___ року № [__________], прийняте за направленням [лікуючого лікаря / голови ВЛК] від «___» ____________ 20___ року.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Цим рішенням [мені не встановлено інвалідність / встановлено ___ групу інвалідності / встановлено ступінь втрати професійної працездатності ___ % / встановлено строк повторного оцінювання до ___ / інше: __________].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Строк подання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Витяг з рішення надіслано мені «___» ____________ 20___ року [на електронну пошту / рекомендованим листом]. Скаргу подаю в межах 40 календарних днів з дня надсилання витягу (п. 60 Порядку проведення оцінювання повсякденного функціонування особи, затвердженого постановою Кабінету Міністрів України від 15.11.2024 № 1338, далі — Порядок).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Чому рішення необґрунтоване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3.1. Експертна команда не врахувала діагнози і стани, підтверджені медичними документами: [діагноз — документ, дата, ким виданий].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3.2. Обмеження повсякденного функціонування, яких рішення не відображає: [пересування, самообслуговування, спілкування, виконання роботи тощо — конкретно, з посиланням на документи].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3.3. Порушення процедури оцінювання (за наявності): [розгляд заочно всупереч моєму клопотанню про очну участь / не досліджено документи, додані до направлення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3.4. Нові медичні дані (за наявності): [обстеження, висновки профільних спеціалістів, отримані після оцінювання].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пунктів 52 і 68 Порядку Центр оцінювання функціонального стану особи під час розгляду скарги перевіряє обґрунтованість рішення, розглядає медичні документи, за наявності підстав проводить повторне оцінювання і може скасувати оскаржене рішення або сформувати нове рішення щодо результату оцінювання.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пунктами 57, 58, 60, 62 і 64 Порядку,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Скасувати рішення експертної команди від «___» ____________ 20___ року № [__________].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Провести повторне оцінювання мого повсякденного функціонування з урахуванням усіх медичних документів, доданих до скарги.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Сформувати нове рішення щодо результату оцінювання: [встановити ___ групу інвалідності / встановити ступінь втрати професійної працездатності ___ % / змінити строк повторного оцінювання / інше: 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скаргу [очно за моєю участю / з використанням засобів телемедицини] (п. 9 додатка 3 до Порядку). [Пункт видаліть, якщо згодні на заочний розгляд.]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Надіслати витяг з рішення за скаргою на адресу, зазначену в цій скарзі.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витягу з рішення експертної команди від ___ № ___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медичних документів, що підтверджують доводи скарги,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Аудіо- або відеозапис розгляду справи експертною командою (за наявності) — на ___ носії.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Документ, що підтверджує повноваження представника (якщо скаргу подає представник),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рішення експертної команди (ЕКОПФО) щодо інвалідності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