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паспорт: [серія (за наявності),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особа: [П.І.Б. інших спадкоємців; якщо їх немає — сільська, селищна, міська рада за місцем відкриття спадщини]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[місце проживання / місцезнаходження]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 / код ЄДРПОУ, тел., e-mail: [якщо відомі]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[665,60 грн; у разі подання через «Електронний суд» — 532,48 грн / звільнений на підставі п. ___ ч. 1 ст. 5 Закону України «Про судовий збір»]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встановлення факту родинних відносин з померлим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помер(ла) [П.І.Б. спадкодавця], [дата народження], що підтверджується свідоцтвом про смерть серії ___ № ______, виданим [найменування органу ДРАЦС] «___» _____________ 20___ року. Останнє місце проживання спадкодавця: [адреса].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є [сином / донькою / братом / сестрою / онуком / онукою / племінником] спадкодавця і спадкоємцем за законом [першої / другої / третьої / п’ятої] черги (ст. [1261 / 1262 / 1263 / 1265 / 1266] Цивільного кодексу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Споріднення підтверджують такі документи: [перелік свідоцтв про народження, шлюб, зміну імені]. Однак [свідоцтво про народження [кого] втрачене, а актовий запис не зберігся / у свідоцтві [кого] прізвище записане як «______», а в свідоцтві [кого] — «______»].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я звернувся(лася) до [найменування відділу ДРАЦС] із заявою про [видачу повторного свідоцтва / видачу повного витягу / поновлення актового запису / внесення змін до актового запису]. Листом (висновком) від [дата] № [номер] мені відмовлено, оскільки [причина]. Отже, одержати або відновити документ, що посвідчує родинні відносини, в позасудовому порядку неможливо.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 я подав(ла) заяву про прийняття спадщини нотаріусу [найменування нотаріуса / нотаріальної контори], заведено спадкову справу № [номер]. [Постановою / листом] від [дата] № [номер] нотаріус [відмовив(ла) у видачі свідоцтва про право на спадщину / роз’яснив(ла)], що родинні відносини зі спадкодавцем документально не підтверджено.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Те, що я є [ступінь споріднення] спадкодавця, підтверджують: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[документи, у яких збігаються мої дані й дані спадкодавця чи спільних родичів];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[архівні довідки, трудова книжка, військово-облікові документи, записи погосподарських книг];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[листування, фотографії, інші докази];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показання свідків: [П.І.Б., адреса] та [П.І.Б., адреса], які можуть підтвердити [які саме обставини] (ст. 91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Встановлення цього факту необхідне мені для оформлення спадщини після смерті [П.І.Б. спадкодавця] — одержання у нотаріуса свідоцтва про право на спадщину за законом. Іншого порядку встановлення цього факту законом не передбачено. Спору про право немає: [інші спадкоємці / заінтересована особа] мого споріднення зі спадкодавцем не заперечують.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Інших заяв з тим самим предметом і з тих самих підстав я не подавав(ла). Оригінали доказів, копії яких додано, — у мене. Орієнтовні судові витрати: судовий збір —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293, 294, п. 1 ч. 1 ст. 315, ст. 316, 318, 319 Цивільного процесуального кодексу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Встановити факт родинних відносин, а саме те, що [П.І.Б. заявника], [дата народження], є [ступінь споріднення] [П.І.Б. спадкодавця], [дата народження], який(а) помер(ла) «___» _____________ 20___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Викликати в судове засідання свідків: [П.І.Б., адреса, обставини, які може підтвердити].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[За потреби] Витребувати з [відділу ДРАЦС / архіву] [актовий запис / документ], який я не можу одержати самостійно (ст. 84 ЦПК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заяви і додатків для заінтересованих осіб (або доказ їх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свідоцтва про смерть спадкодавця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наявних документів про споріднення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Відповідь ДРАЦС про неможливість одержати або відновити документ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відмови (роз’яснення) нотаріуса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Письмові докази споріднення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паспорта та РНОКПП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Документ про сплату судового збору або про пільгу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9. Довіреність або ордер — якщо заяву подає представник.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встановлення факту родинних відносин для прийняття спадщини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