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76" w:lineRule="auto"/>
        <w:jc w:val="left"/>
      </w:pPr>
      <w:r>
        <w:rPr>
          <w:b w:val="0"/>
          <w:i/>
          <w:color w:val="6A6A6A"/>
          <w:sz w:val="20"/>
        </w:rPr>
        <w:t>Зразок від БФ «Не словом, а дією» (neslovomadilom.com), редакція від 29.09.2026. Заповніть поля в квадратних дужках і прочерки, а цей абзац видаліть перед поданням. Сумніваєтесь у підставі чи строку — перша консультація по телефону безкоштовна: +380 73 051 50 77.</w:t>
      </w:r>
    </w:p>
    <w:p>
      <w:pPr>
        <w:spacing w:before="0" w:after="0" w:line="276" w:lineRule="auto"/>
        <w:ind w:left="3969"/>
        <w:jc w:val="left"/>
      </w:pPr>
      <w:r>
        <w:rPr>
          <w:b w:val="0"/>
          <w:i w:val="0"/>
          <w:sz w:val="28"/>
        </w:rPr>
        <w:t>КОМУ: Слідчому судді [найменування місцевого суду], у межах територіальної юрисдикції якого фактично тримають особу</w:t>
      </w:r>
    </w:p>
    <w:p>
      <w:pPr>
        <w:spacing w:before="0" w:after="0" w:line="276" w:lineRule="auto"/>
        <w:ind w:left="3969"/>
        <w:jc w:val="left"/>
      </w:pPr>
      <w:r>
        <w:rPr>
          <w:b w:val="0"/>
          <w:i w:val="0"/>
          <w:sz w:val="28"/>
        </w:rPr>
        <w:t>Адреса суду: [________________]</w:t>
      </w:r>
    </w:p>
    <w:p>
      <w:pPr>
        <w:spacing w:before="0" w:after="0" w:line="276" w:lineRule="auto"/>
      </w:pPr>
    </w:p>
    <w:p>
      <w:pPr>
        <w:spacing w:before="0" w:after="0" w:line="276" w:lineRule="auto"/>
        <w:ind w:left="3969"/>
        <w:jc w:val="left"/>
      </w:pPr>
      <w:r>
        <w:rPr>
          <w:b w:val="0"/>
          <w:i w:val="0"/>
          <w:sz w:val="28"/>
        </w:rPr>
        <w:t>ЗАЯВНИК: [Прізвище, ім’я, по батькові]</w:t>
      </w:r>
    </w:p>
    <w:p>
      <w:pPr>
        <w:spacing w:before="0" w:after="0" w:line="276" w:lineRule="auto"/>
        <w:ind w:left="3969"/>
        <w:jc w:val="left"/>
      </w:pPr>
      <w:r>
        <w:rPr>
          <w:b w:val="0"/>
          <w:i w:val="0"/>
          <w:sz w:val="28"/>
        </w:rPr>
        <w:t>Ким доводиться особі: [мати / дружина / брат / знайомий / адвокат — ордер серія ___ № ___]</w:t>
      </w:r>
    </w:p>
    <w:p>
      <w:pPr>
        <w:spacing w:before="0" w:after="0" w:line="276" w:lineRule="auto"/>
        <w:ind w:left="3969"/>
        <w:jc w:val="left"/>
      </w:pPr>
      <w:r>
        <w:rPr>
          <w:b w:val="0"/>
          <w:i w:val="0"/>
          <w:sz w:val="28"/>
        </w:rPr>
        <w:t>Адреса для листування: [________________]</w:t>
      </w:r>
    </w:p>
    <w:p>
      <w:pPr>
        <w:spacing w:before="0" w:after="0" w:line="276" w:lineRule="auto"/>
        <w:ind w:left="3969"/>
        <w:jc w:val="left"/>
      </w:pPr>
      <w:r>
        <w:rPr>
          <w:b w:val="0"/>
          <w:i w:val="0"/>
          <w:sz w:val="28"/>
        </w:rPr>
        <w:t>Телефон: [+380 __ ___ __ __], ел. пошта: [_______________]</w:t>
      </w:r>
    </w:p>
    <w:p>
      <w:pPr>
        <w:spacing w:before="0" w:after="0" w:line="276" w:lineRule="auto"/>
      </w:pPr>
    </w:p>
    <w:p>
      <w:pPr>
        <w:spacing w:before="0" w:after="0" w:line="276" w:lineRule="auto"/>
        <w:ind w:left="3969"/>
        <w:jc w:val="left"/>
      </w:pPr>
      <w:r>
        <w:rPr>
          <w:b w:val="0"/>
          <w:i w:val="0"/>
          <w:sz w:val="28"/>
        </w:rPr>
        <w:t>ОСОБА, ПОЗБАВЛЕНА СВОБОДИ: [Прізвище, ім’я, по батькові], [ДД.ММ.РРРР] р. н.</w:t>
      </w:r>
    </w:p>
    <w:p>
      <w:pPr>
        <w:spacing w:before="0" w:after="0" w:line="276" w:lineRule="auto"/>
        <w:ind w:left="3969"/>
        <w:jc w:val="left"/>
      </w:pPr>
      <w:r>
        <w:rPr>
          <w:b w:val="0"/>
          <w:i w:val="0"/>
          <w:sz w:val="28"/>
        </w:rPr>
        <w:t>Де тримають: [точна адреса приміщення; орган — відділ поліції / ТЦК та СП / інший]</w:t>
      </w:r>
    </w:p>
    <w:p>
      <w:pPr>
        <w:spacing w:before="0" w:after="0" w:line="276" w:lineRule="auto"/>
        <w:ind w:left="3969"/>
        <w:jc w:val="left"/>
      </w:pPr>
      <w:r>
        <w:rPr>
          <w:b w:val="0"/>
          <w:i w:val="0"/>
          <w:sz w:val="28"/>
        </w:rPr>
        <w:t>Хто тримає: [орган, посади, прізвища, номери жетонів чи автомобілів — якщо відомі]</w:t>
      </w:r>
    </w:p>
    <w:p>
      <w:pPr>
        <w:spacing w:before="0" w:after="0" w:line="276" w:lineRule="auto"/>
      </w:pPr>
    </w:p>
    <w:p>
      <w:pPr>
        <w:spacing w:before="0" w:after="0" w:line="276" w:lineRule="auto"/>
      </w:pPr>
    </w:p>
    <w:p>
      <w:pPr>
        <w:keepNext/>
        <w:spacing w:before="280" w:after="0" w:line="276" w:lineRule="auto"/>
        <w:jc w:val="center"/>
      </w:pPr>
      <w:r>
        <w:rPr>
          <w:b/>
          <w:i w:val="0"/>
          <w:sz w:val="28"/>
        </w:rPr>
        <w:t>ЗАЯВА</w:t>
      </w:r>
    </w:p>
    <w:p>
      <w:pPr>
        <w:keepNext/>
        <w:spacing w:before="0" w:after="240" w:line="276" w:lineRule="auto"/>
        <w:jc w:val="center"/>
      </w:pPr>
      <w:r>
        <w:rPr>
          <w:b/>
          <w:i w:val="0"/>
          <w:sz w:val="28"/>
        </w:rPr>
        <w:t>про позбавлення особи свободи за відсутності судового рішення (в порядку ст. 206 КПК України)</w:t>
      </w:r>
    </w:p>
    <w:p>
      <w:pPr>
        <w:spacing w:before="200" w:after="0" w:line="276" w:lineRule="auto"/>
        <w:jc w:val="left"/>
      </w:pPr>
      <w:r>
        <w:rPr>
          <w:b w:val="0"/>
          <w:i w:val="0"/>
          <w:sz w:val="28"/>
        </w:rPr>
        <w:t>«___» _____________ 20___ року приблизно о ___ год ___ хв за адресою [місце] [П.І.Б. особи] затримали [працівники поліції / посадові особи ТЦК та СП / інші особи]. Відтоді він (вона) силою або через підкорення наказу змушений(а) залишатися в приміщенні за адресою [адреса] і не може його вільно залишити (ст. 209 КПК України). На момент подання заяви особу тримають ___ годин.</w:t>
      </w:r>
    </w:p>
    <w:p>
      <w:pPr>
        <w:spacing w:before="0" w:after="80" w:line="276" w:lineRule="auto"/>
        <w:ind w:firstLine="709"/>
        <w:jc w:val="both"/>
      </w:pPr>
      <w:r>
        <w:rPr>
          <w:b w:val="0"/>
          <w:i w:val="0"/>
          <w:sz w:val="28"/>
        </w:rPr>
        <w:t>Обставини: [коротко — хто і як затримав; які причини назвали; чи застосовували силу; чи забрали телефон і документи; чи допустили адвоката й родичів; як ви про це дізналися].</w:t>
      </w:r>
    </w:p>
    <w:p>
      <w:pPr>
        <w:spacing w:before="0" w:after="80" w:line="276" w:lineRule="auto"/>
        <w:ind w:firstLine="709"/>
        <w:jc w:val="both"/>
      </w:pPr>
      <w:r>
        <w:rPr>
          <w:b w:val="0"/>
          <w:i w:val="0"/>
          <w:sz w:val="28"/>
        </w:rPr>
        <w:t>Наскільки мені відомо, ухвали слідчого судді чи суду про затримання або тримання під вартою щодо [П.І.Б.] немає. Протокол затримання [не складено / не вручено / вручено від «___» ________ 20___ р.].</w:t>
      </w:r>
    </w:p>
    <w:p>
      <w:pPr>
        <w:spacing w:before="0" w:after="80" w:line="276" w:lineRule="auto"/>
        <w:ind w:firstLine="709"/>
        <w:jc w:val="both"/>
      </w:pPr>
      <w:r>
        <w:rPr>
          <w:b w:val="0"/>
          <w:i w:val="0"/>
          <w:sz w:val="28"/>
        </w:rPr>
        <w:t>Згідно зі ст. 29 Конституції України та ч. 1 ст. 12 КПК України ніхто не може бути затриманий або триматися під вартою інакше як на підставах і в порядку, встановлених законом. Відповідно до ч. 2 ст. 206 КПК України слідчий суддя, який отримав з будь-яких джерел відомості, що створюють обґрунтовану підозру про перебування в межах територіальної юрисдикції суду особи, позбавленої свободи за відсутності судового рішення, зобов’язаний постановити ухвалу про негайне доставлення цієї особи. Якщо орган не доведе правових підстав позбавлення свободи, слідчий суддя зобов’язаний звільнити особу (ч. 3, 5 ст. 206 КПК України).</w:t>
      </w:r>
    </w:p>
    <w:p>
      <w:pPr>
        <w:spacing w:before="0" w:after="80" w:line="276" w:lineRule="auto"/>
        <w:ind w:firstLine="709"/>
        <w:jc w:val="both"/>
      </w:pPr>
      <w:r>
        <w:rPr>
          <w:b w:val="0"/>
          <w:i w:val="0"/>
          <w:sz w:val="28"/>
        </w:rPr>
        <w:t>[Заповнити, якщо є відомості:] Маю підстави вважати, що до [П.І.Б.] під час затримання або тримання застосовано насильство: [що саме відомо, від кого, чи є сліди].</w:t>
      </w:r>
    </w:p>
    <w:p>
      <w:pPr>
        <w:spacing w:before="0" w:after="80" w:line="276" w:lineRule="auto"/>
        <w:ind w:firstLine="709"/>
        <w:jc w:val="both"/>
      </w:pPr>
      <w:r>
        <w:rPr>
          <w:b w:val="0"/>
          <w:i w:val="0"/>
          <w:sz w:val="28"/>
        </w:rPr>
        <w:t>На підставі викладеного, керуючись ст. 29, 55 Конституції України, ст. 12, 206 КПК України, п. 4 ст. 5 Конвенції про захист прав людини і основоположних свобод, —</w:t>
      </w:r>
    </w:p>
    <w:p>
      <w:pPr>
        <w:keepNext/>
        <w:spacing w:before="160" w:after="80" w:line="276" w:lineRule="auto"/>
        <w:jc w:val="center"/>
      </w:pPr>
      <w:r>
        <w:rPr>
          <w:b/>
          <w:i w:val="0"/>
          <w:sz w:val="28"/>
        </w:rPr>
        <w:t>ПРОШУ:</w:t>
      </w:r>
    </w:p>
    <w:p>
      <w:pPr>
        <w:spacing w:before="0" w:after="80" w:line="276" w:lineRule="auto"/>
        <w:ind w:firstLine="709"/>
        <w:jc w:val="both"/>
      </w:pPr>
      <w:r>
        <w:rPr>
          <w:b w:val="0"/>
          <w:i w:val="0"/>
          <w:sz w:val="28"/>
        </w:rPr>
        <w:t>1. Невідкладно постановити ухвалу, якою зобов’язати [орган / посадову особу] негайно доставити [П.І.Б.] до слідчого судді для з’ясування підстав позбавлення свободи.</w:t>
      </w:r>
    </w:p>
    <w:p>
      <w:pPr>
        <w:spacing w:before="0" w:after="80" w:line="276" w:lineRule="auto"/>
        <w:ind w:firstLine="709"/>
        <w:jc w:val="both"/>
      </w:pPr>
      <w:r>
        <w:rPr>
          <w:b w:val="0"/>
          <w:i w:val="0"/>
          <w:sz w:val="28"/>
        </w:rPr>
        <w:t>2. Звільнити [П.І.Б.], якщо не буде надано судового рішення, яке набрало законної сили, або не буде доведено інших правових підстав позбавлення свободи.</w:t>
      </w:r>
    </w:p>
    <w:p>
      <w:pPr>
        <w:spacing w:before="0" w:after="80" w:line="276" w:lineRule="auto"/>
        <w:ind w:firstLine="709"/>
        <w:jc w:val="both"/>
      </w:pPr>
      <w:r>
        <w:rPr>
          <w:b w:val="0"/>
          <w:i w:val="0"/>
          <w:sz w:val="28"/>
        </w:rPr>
        <w:t>3. У судовому засіданні зафіксувати заяву [П.І.Б.] про насильство (за наявності), забезпечити невідкладне судово-медичне обстеження, доручити органу досудового розслідування перевірити ці факти та вжити заходів безпеки (ч. 6–7 ст. 206 КПК України).</w:t>
      </w:r>
    </w:p>
    <w:p>
      <w:pPr>
        <w:spacing w:before="0" w:after="80" w:line="276" w:lineRule="auto"/>
        <w:ind w:firstLine="709"/>
        <w:jc w:val="both"/>
      </w:pPr>
      <w:r>
        <w:rPr>
          <w:b w:val="0"/>
          <w:i w:val="0"/>
          <w:sz w:val="28"/>
        </w:rPr>
        <w:t>4. Забезпечити [П.І.Б.] захисником (ч. 9 ст. 206 КПК України) і допустити до участі в засіданні адвоката [П.І.Б. адвоката] (за наявності).</w:t>
      </w:r>
    </w:p>
    <w:p>
      <w:pPr>
        <w:spacing w:before="0" w:after="80" w:line="276" w:lineRule="auto"/>
        <w:ind w:firstLine="709"/>
        <w:jc w:val="both"/>
      </w:pPr>
      <w:r>
        <w:rPr>
          <w:b w:val="0"/>
          <w:i w:val="0"/>
          <w:sz w:val="28"/>
        </w:rPr>
        <w:t>5. Повідомити мене про час і місце розгляду за телефоном, зазначеним у заяві.</w:t>
      </w:r>
    </w:p>
    <w:p>
      <w:pPr>
        <w:spacing w:before="0" w:after="80" w:line="276" w:lineRule="auto"/>
        <w:ind w:firstLine="709"/>
        <w:jc w:val="both"/>
      </w:pPr>
      <w:r>
        <w:rPr>
          <w:b/>
          <w:i w:val="0"/>
          <w:sz w:val="28"/>
        </w:rPr>
        <w:t>Додатки:</w:t>
      </w:r>
    </w:p>
    <w:p>
      <w:pPr>
        <w:spacing w:before="0" w:after="80" w:line="276" w:lineRule="auto"/>
        <w:ind w:firstLine="709"/>
        <w:jc w:val="both"/>
      </w:pPr>
      <w:r>
        <w:rPr>
          <w:b w:val="0"/>
          <w:i w:val="0"/>
          <w:sz w:val="28"/>
        </w:rPr>
        <w:t>1. Копія документа, що посвідчує особу заявника — на ___ арк.</w:t>
      </w:r>
    </w:p>
    <w:p>
      <w:pPr>
        <w:spacing w:before="0" w:after="80" w:line="276" w:lineRule="auto"/>
        <w:ind w:firstLine="709"/>
        <w:jc w:val="both"/>
      </w:pPr>
      <w:r>
        <w:rPr>
          <w:b w:val="0"/>
          <w:i w:val="0"/>
          <w:sz w:val="28"/>
        </w:rPr>
        <w:t>2. Документ про родинний зв’язок або ордер адвоката (за наявності) — на ___ арк.</w:t>
      </w:r>
    </w:p>
    <w:p>
      <w:pPr>
        <w:spacing w:before="0" w:after="80" w:line="276" w:lineRule="auto"/>
        <w:ind w:firstLine="709"/>
        <w:jc w:val="both"/>
      </w:pPr>
      <w:r>
        <w:rPr>
          <w:b w:val="0"/>
          <w:i w:val="0"/>
          <w:sz w:val="28"/>
        </w:rPr>
        <w:t>3. Фото, відео, скриншоти повідомлень, контакти свідків затримання (за наявності) — на ___ арк.</w:t>
      </w:r>
    </w:p>
    <w:p>
      <w:pPr>
        <w:spacing w:before="200" w:after="0" w:line="276" w:lineRule="auto"/>
        <w:jc w:val="left"/>
      </w:pPr>
      <w:r>
        <w:rPr>
          <w:b w:val="0"/>
          <w:i w:val="0"/>
          <w:sz w:val="28"/>
        </w:rPr>
        <w:t>«___» _____________ 20___ року</w:t>
      </w:r>
    </w:p>
    <w:p>
      <w:pPr>
        <w:spacing w:before="0" w:after="0" w:line="276" w:lineRule="auto"/>
        <w:jc w:val="left"/>
      </w:pPr>
      <w:r>
        <w:rPr>
          <w:b w:val="0"/>
          <w:i w:val="0"/>
          <w:sz w:val="28"/>
        </w:rPr>
        <w:t>________________ / [Прізвище та ініціали] /</w:t>
      </w:r>
    </w:p>
    <w:p>
      <w:pPr>
        <w:spacing w:before="0" w:after="0" w:line="276" w:lineRule="auto"/>
        <w:jc w:val="left"/>
      </w:pPr>
      <w:r>
        <w:rPr>
          <w:b w:val="0"/>
          <w:i w:val="0"/>
          <w:sz w:val="28"/>
        </w:rPr>
        <w:t xml:space="preserve">                (підпис)</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Times New Roman" w:eastAsia="Times New Roman"/>
      <w:sz w:val="28"/>
      <w:lang w:val="uk-UA" w:eastAsia="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Заява слідчому судді про незаконне затримання (ст. 206 КПК)</dc:title>
  <dc:subject>Зразок документа</dc:subject>
  <dc:creator>БФ «Не словом, а дією»</dc:creator>
  <cp:keywords/>
  <dc:description>neslovomadilom.com</dc:description>
  <cp:lastModifiedBy>БФ «Не словом, а дією»</cp:lastModifiedBy>
  <cp:revision>1</cp:revision>
  <dcterms:created xsi:type="dcterms:W3CDTF">2026-09-29T16:38:28Z</dcterms:created>
  <dcterms:modified xsi:type="dcterms:W3CDTF">2026-09-29T16:38:28Z</dcterms:modified>
  <cp:category/>
  <dc:language>uk-UA</dc:language>
</cp:coreProperties>
</file>